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F1" w:rsidRDefault="00A31CF1" w:rsidP="00A31CF1">
      <w:r>
        <w:t>This sample is provided by The Humane Society of the United States. Be sure to customize the text with current local statistics for your community.</w:t>
      </w:r>
    </w:p>
    <w:p w:rsidR="00A31CF1" w:rsidRPr="00A31CF1" w:rsidRDefault="00A31CF1" w:rsidP="00A31CF1"/>
    <w:p w:rsidR="00D04D88" w:rsidRDefault="00D04D88" w:rsidP="00D04D88">
      <w:pPr>
        <w:widowControl w:val="0"/>
        <w:autoSpaceDE w:val="0"/>
        <w:autoSpaceDN w:val="0"/>
        <w:adjustRightInd w:val="0"/>
        <w:spacing w:line="288" w:lineRule="auto"/>
        <w:textAlignment w:val="center"/>
        <w:outlineLvl w:val="0"/>
        <w:rPr>
          <w:rFonts w:ascii="Frutiger LT 55 Roman" w:hAnsi="Frutiger LT 55 Roman" w:cs="Arial"/>
          <w:b/>
          <w:caps/>
          <w:position w:val="-24"/>
          <w:sz w:val="40"/>
          <w:szCs w:val="40"/>
        </w:rPr>
      </w:pPr>
      <w:r w:rsidRPr="00C844E9">
        <w:rPr>
          <w:rFonts w:ascii="Frutiger LT 55 Roman" w:hAnsi="Frutiger LT 55 Roman" w:cs="Arial"/>
          <w:b/>
          <w:caps/>
          <w:position w:val="-24"/>
          <w:sz w:val="40"/>
          <w:szCs w:val="40"/>
        </w:rPr>
        <w:t xml:space="preserve">Sample </w:t>
      </w:r>
      <w:r>
        <w:rPr>
          <w:rFonts w:ascii="Frutiger LT 55 Roman" w:hAnsi="Frutiger LT 55 Roman" w:cs="Arial"/>
          <w:b/>
          <w:caps/>
          <w:position w:val="-24"/>
          <w:sz w:val="40"/>
          <w:szCs w:val="40"/>
        </w:rPr>
        <w:t xml:space="preserve">World </w:t>
      </w:r>
      <w:r w:rsidRPr="00C844E9">
        <w:rPr>
          <w:rFonts w:ascii="Frutiger LT 55 Roman" w:hAnsi="Frutiger LT 55 Roman" w:cs="Arial"/>
          <w:b/>
          <w:caps/>
          <w:position w:val="-24"/>
          <w:sz w:val="40"/>
          <w:szCs w:val="40"/>
        </w:rPr>
        <w:t xml:space="preserve">Spay Day Resolution              </w:t>
      </w:r>
    </w:p>
    <w:p w:rsidR="00D04D88" w:rsidRDefault="00D04D88" w:rsidP="00D04D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sz w:val="20"/>
          <w:szCs w:val="20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 xml:space="preserve">Office of the [Mayor, County/Parish Council or Governor] 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>Resolution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>Design</w:t>
      </w:r>
      <w:r w:rsidR="00C45EC6">
        <w:rPr>
          <w:color w:val="000000"/>
          <w:sz w:val="21"/>
          <w:szCs w:val="21"/>
        </w:rPr>
        <w:t>ating Tuesday, February 28, 2017</w:t>
      </w:r>
      <w:r w:rsidRPr="009E7BD9">
        <w:rPr>
          <w:color w:val="000000"/>
          <w:sz w:val="21"/>
          <w:szCs w:val="21"/>
        </w:rPr>
        <w:t>, as “World Spay Day”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 xml:space="preserve">WHEREAS, pets provide </w:t>
      </w:r>
      <w:r w:rsidR="00122469">
        <w:rPr>
          <w:sz w:val="21"/>
          <w:szCs w:val="21"/>
        </w:rPr>
        <w:t>companionship to 65</w:t>
      </w:r>
      <w:r w:rsidRPr="009E7BD9">
        <w:rPr>
          <w:sz w:val="21"/>
          <w:szCs w:val="21"/>
        </w:rPr>
        <w:t>% of U.S. households and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 xml:space="preserve">WHEREAS, </w:t>
      </w:r>
      <w:r w:rsidR="004C6E1B">
        <w:rPr>
          <w:sz w:val="21"/>
          <w:szCs w:val="21"/>
        </w:rPr>
        <w:t>2.4</w:t>
      </w:r>
      <w:r w:rsidRPr="009E7BD9">
        <w:rPr>
          <w:sz w:val="21"/>
          <w:szCs w:val="21"/>
        </w:rPr>
        <w:t xml:space="preserve"> million healthy and adoptable cats and dogs are put down in animal shelters each year </w:t>
      </w:r>
      <w:r w:rsidRPr="009E7BD9">
        <w:rPr>
          <w:color w:val="000000"/>
          <w:sz w:val="21"/>
          <w:szCs w:val="21"/>
        </w:rPr>
        <w:t>due to a lack of critical resources and public awareness; and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>WHEREAS, nearly 90% of pets living in poverty, and 98% of community (feral and stray) cats are unaltered; and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>WHEREAS, spaying and neutering has been shown to dramatically reduce the number of animals who are put down in animals shelters; and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>WHEREAS, programs exist to assist with the cost of spaying or neutering pets living in poverty and community cats; and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 xml:space="preserve">WHEREAS, veterinarians, national and local animal protection organizations, and private citizens worked together to </w:t>
      </w:r>
      <w:r>
        <w:rPr>
          <w:color w:val="000000"/>
          <w:sz w:val="21"/>
          <w:szCs w:val="21"/>
        </w:rPr>
        <w:t>advocate the spaying and neutering of</w:t>
      </w:r>
      <w:r w:rsidRPr="009E7BD9">
        <w:rPr>
          <w:color w:val="000000"/>
          <w:sz w:val="21"/>
          <w:szCs w:val="21"/>
        </w:rPr>
        <w:t xml:space="preserve"> pets and community cats  through “World Spay Day” in the United States </w:t>
      </w:r>
      <w:r w:rsidR="00C45EC6">
        <w:rPr>
          <w:color w:val="000000"/>
          <w:sz w:val="21"/>
          <w:szCs w:val="21"/>
        </w:rPr>
        <w:t>and throughout the world in 2017</w:t>
      </w:r>
      <w:r w:rsidRPr="009E7BD9">
        <w:rPr>
          <w:color w:val="000000"/>
          <w:sz w:val="21"/>
          <w:szCs w:val="21"/>
        </w:rPr>
        <w:t>; and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  <w:r w:rsidRPr="009E7BD9">
        <w:rPr>
          <w:color w:val="000000"/>
          <w:sz w:val="21"/>
          <w:szCs w:val="21"/>
        </w:rPr>
        <w:t>WHEREAS, veterinarians, national and local animal protection organizations, and private citizens have joined together again to advocate the spaying or neutering of pets and commun</w:t>
      </w:r>
      <w:r w:rsidR="00C45EC6">
        <w:rPr>
          <w:color w:val="000000"/>
          <w:sz w:val="21"/>
          <w:szCs w:val="21"/>
        </w:rPr>
        <w:t>ity cats on “World Spay Day 2017</w:t>
      </w:r>
      <w:r w:rsidRPr="009E7BD9">
        <w:rPr>
          <w:color w:val="000000"/>
          <w:sz w:val="21"/>
          <w:szCs w:val="21"/>
        </w:rPr>
        <w:t>”:</w:t>
      </w: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</w:rPr>
      </w:pPr>
    </w:p>
    <w:p w:rsidR="00D04D88" w:rsidRPr="009E7BD9" w:rsidRDefault="00D04D88" w:rsidP="00D04D88">
      <w:pPr>
        <w:autoSpaceDE w:val="0"/>
        <w:autoSpaceDN w:val="0"/>
        <w:spacing w:line="288" w:lineRule="auto"/>
        <w:textAlignment w:val="baseline"/>
        <w:rPr>
          <w:color w:val="000000"/>
          <w:sz w:val="21"/>
          <w:szCs w:val="21"/>
          <w:vertAlign w:val="subscript"/>
        </w:rPr>
      </w:pPr>
      <w:r w:rsidRPr="009E7BD9">
        <w:rPr>
          <w:color w:val="000000"/>
          <w:sz w:val="21"/>
          <w:szCs w:val="21"/>
        </w:rPr>
        <w:t>Now, therefore, be it RESOLVED by the [local or state governme</w:t>
      </w:r>
      <w:r>
        <w:rPr>
          <w:color w:val="000000"/>
          <w:sz w:val="21"/>
          <w:szCs w:val="21"/>
        </w:rPr>
        <w:t>nt body], that February 2</w:t>
      </w:r>
      <w:r w:rsidR="00C45EC6">
        <w:rPr>
          <w:color w:val="000000"/>
          <w:sz w:val="21"/>
          <w:szCs w:val="21"/>
        </w:rPr>
        <w:t>8, 2017</w:t>
      </w:r>
      <w:bookmarkStart w:id="0" w:name="_GoBack"/>
      <w:bookmarkEnd w:id="0"/>
      <w:r w:rsidRPr="009E7BD9">
        <w:rPr>
          <w:color w:val="000000"/>
          <w:sz w:val="21"/>
          <w:szCs w:val="21"/>
        </w:rPr>
        <w:t xml:space="preserve">, is designated “World Spay Day.” The [mayor, county/parish council or governor] is authorized and requested to issue a proclamation calling upon the people of [city, county/parish or state] to observe the day by having their own pets spayed or neutered or by sponsoring the spaying or neutering of a pet in need. </w:t>
      </w:r>
    </w:p>
    <w:p w:rsidR="00D04D88" w:rsidRDefault="00D04D88" w:rsidP="00D04D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sz w:val="20"/>
          <w:szCs w:val="20"/>
        </w:rPr>
      </w:pPr>
    </w:p>
    <w:p w:rsidR="00D04D88" w:rsidRPr="00D04D88" w:rsidRDefault="00D04D88" w:rsidP="00D04D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  <w:sz w:val="20"/>
          <w:szCs w:val="20"/>
        </w:rPr>
      </w:pPr>
    </w:p>
    <w:p w:rsidR="002855F1" w:rsidRDefault="002855F1" w:rsidP="00D04D88">
      <w:pPr>
        <w:rPr>
          <w:rFonts w:ascii="Arial" w:hAnsi="Arial" w:cs="Arial"/>
          <w:sz w:val="20"/>
          <w:szCs w:val="20"/>
        </w:rPr>
      </w:pPr>
    </w:p>
    <w:p w:rsidR="002855F1" w:rsidRDefault="002855F1" w:rsidP="00D04D88">
      <w:pPr>
        <w:rPr>
          <w:rFonts w:ascii="Arial" w:hAnsi="Arial" w:cs="Arial"/>
          <w:sz w:val="20"/>
          <w:szCs w:val="20"/>
        </w:rPr>
      </w:pPr>
    </w:p>
    <w:p w:rsidR="002855F1" w:rsidRDefault="002855F1" w:rsidP="00D04D88">
      <w:pPr>
        <w:rPr>
          <w:rFonts w:ascii="Arial" w:hAnsi="Arial" w:cs="Arial"/>
          <w:sz w:val="20"/>
          <w:szCs w:val="20"/>
        </w:rPr>
      </w:pPr>
    </w:p>
    <w:p w:rsidR="00921E00" w:rsidRDefault="00921E00" w:rsidP="00D04D88">
      <w:pPr>
        <w:rPr>
          <w:rFonts w:ascii="Arial" w:hAnsi="Arial" w:cs="Arial"/>
          <w:sz w:val="20"/>
          <w:szCs w:val="20"/>
        </w:rPr>
      </w:pPr>
    </w:p>
    <w:p w:rsidR="00921E00" w:rsidRDefault="00921E00" w:rsidP="00D04D88">
      <w:pPr>
        <w:rPr>
          <w:rFonts w:ascii="Arial" w:hAnsi="Arial" w:cs="Arial"/>
          <w:sz w:val="20"/>
          <w:szCs w:val="20"/>
        </w:rPr>
      </w:pPr>
    </w:p>
    <w:p w:rsidR="002855F1" w:rsidRDefault="002855F1" w:rsidP="00D04D88">
      <w:pPr>
        <w:rPr>
          <w:rFonts w:ascii="Arial" w:hAnsi="Arial" w:cs="Arial"/>
          <w:sz w:val="20"/>
          <w:szCs w:val="20"/>
        </w:rPr>
      </w:pPr>
    </w:p>
    <w:p w:rsidR="002855F1" w:rsidRDefault="002855F1" w:rsidP="00D04D88">
      <w:pPr>
        <w:rPr>
          <w:rFonts w:ascii="Arial" w:hAnsi="Arial" w:cs="Arial"/>
          <w:sz w:val="20"/>
          <w:szCs w:val="20"/>
        </w:rPr>
      </w:pPr>
    </w:p>
    <w:p w:rsidR="00D04D88" w:rsidRPr="00A31CF1" w:rsidRDefault="002855F1" w:rsidP="00D04D88">
      <w:pPr>
        <w:rPr>
          <w:rFonts w:asciiTheme="minorHAnsi" w:hAnsiTheme="minorHAnsi" w:cs="Arial"/>
          <w:sz w:val="20"/>
          <w:szCs w:val="20"/>
        </w:rPr>
      </w:pPr>
      <w:r w:rsidRPr="002855F1">
        <w:rPr>
          <w:rFonts w:asciiTheme="minorHAnsi" w:hAnsiTheme="minorHAnsi" w:cs="Arial"/>
          <w:sz w:val="20"/>
          <w:szCs w:val="20"/>
        </w:rPr>
        <w:t xml:space="preserve">Statistics from </w:t>
      </w:r>
      <w:r w:rsidR="00D04D88" w:rsidRPr="002855F1">
        <w:rPr>
          <w:rFonts w:asciiTheme="minorHAnsi" w:hAnsiTheme="minorHAnsi" w:cs="Arial"/>
          <w:sz w:val="20"/>
          <w:szCs w:val="20"/>
        </w:rPr>
        <w:t>“</w:t>
      </w:r>
      <w:hyperlink r:id="rId5" w:history="1">
        <w:r w:rsidR="00D04D88" w:rsidRPr="002855F1">
          <w:rPr>
            <w:rStyle w:val="Hyperlink"/>
            <w:rFonts w:asciiTheme="minorHAnsi" w:hAnsiTheme="minorHAnsi" w:cs="Arial"/>
            <w:sz w:val="20"/>
            <w:szCs w:val="20"/>
          </w:rPr>
          <w:t>Pets by the Numbers</w:t>
        </w:r>
      </w:hyperlink>
      <w:r w:rsidR="00D04D88" w:rsidRPr="002855F1">
        <w:rPr>
          <w:rFonts w:asciiTheme="minorHAnsi" w:hAnsiTheme="minorHAnsi" w:cs="Arial"/>
          <w:sz w:val="20"/>
          <w:szCs w:val="20"/>
        </w:rPr>
        <w:t>:</w:t>
      </w:r>
      <w:r w:rsidR="008D167F" w:rsidRPr="002855F1">
        <w:rPr>
          <w:rFonts w:asciiTheme="minorHAnsi" w:hAnsiTheme="minorHAnsi" w:cs="Arial"/>
          <w:sz w:val="20"/>
          <w:szCs w:val="20"/>
        </w:rPr>
        <w:t xml:space="preserve"> U.S. Pet Ownership, Community Cat and Shelter Population Estimates.” </w:t>
      </w:r>
      <w:r w:rsidR="00D04D88" w:rsidRPr="002855F1">
        <w:rPr>
          <w:rFonts w:asciiTheme="minorHAnsi" w:hAnsiTheme="minorHAnsi" w:cs="Arial"/>
          <w:i/>
          <w:sz w:val="20"/>
          <w:szCs w:val="20"/>
        </w:rPr>
        <w:t>humanesociety.org</w:t>
      </w:r>
      <w:r w:rsidR="00D04D88" w:rsidRPr="002855F1">
        <w:rPr>
          <w:rFonts w:asciiTheme="minorHAnsi" w:hAnsiTheme="minorHAnsi" w:cs="Arial"/>
          <w:sz w:val="20"/>
          <w:szCs w:val="20"/>
        </w:rPr>
        <w:t xml:space="preserve">. </w:t>
      </w:r>
      <w:proofErr w:type="gramStart"/>
      <w:r w:rsidR="00D04D88" w:rsidRPr="002855F1">
        <w:rPr>
          <w:rFonts w:asciiTheme="minorHAnsi" w:hAnsiTheme="minorHAnsi" w:cs="Arial"/>
          <w:sz w:val="20"/>
          <w:szCs w:val="20"/>
        </w:rPr>
        <w:t>Last mod</w:t>
      </w:r>
      <w:r w:rsidR="008D167F" w:rsidRPr="002855F1">
        <w:rPr>
          <w:rFonts w:asciiTheme="minorHAnsi" w:hAnsiTheme="minorHAnsi" w:cs="Arial"/>
          <w:sz w:val="20"/>
          <w:szCs w:val="20"/>
        </w:rPr>
        <w:t>ified December 2015</w:t>
      </w:r>
      <w:r w:rsidR="00D04D88" w:rsidRPr="002855F1">
        <w:rPr>
          <w:rFonts w:asciiTheme="minorHAnsi" w:hAnsiTheme="minorHAnsi" w:cs="Arial"/>
          <w:sz w:val="20"/>
          <w:szCs w:val="20"/>
        </w:rPr>
        <w:t>.</w:t>
      </w:r>
      <w:proofErr w:type="gramEnd"/>
      <w:r w:rsidR="00D04D88" w:rsidRPr="002855F1">
        <w:rPr>
          <w:rFonts w:asciiTheme="minorHAnsi" w:hAnsiTheme="minorHAnsi" w:cs="Arial"/>
          <w:sz w:val="20"/>
          <w:szCs w:val="20"/>
        </w:rPr>
        <w:t xml:space="preserve"> </w:t>
      </w:r>
    </w:p>
    <w:sectPr w:rsidR="00D04D88" w:rsidRPr="00A31CF1" w:rsidSect="00E727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55 Roman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88"/>
    <w:rsid w:val="00122469"/>
    <w:rsid w:val="002855F1"/>
    <w:rsid w:val="004C6E1B"/>
    <w:rsid w:val="008D167F"/>
    <w:rsid w:val="00921E00"/>
    <w:rsid w:val="009267B5"/>
    <w:rsid w:val="00971763"/>
    <w:rsid w:val="00A31CF1"/>
    <w:rsid w:val="00AC108A"/>
    <w:rsid w:val="00C3026A"/>
    <w:rsid w:val="00C45EC6"/>
    <w:rsid w:val="00D04D88"/>
    <w:rsid w:val="00D1714F"/>
    <w:rsid w:val="00E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8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4D8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04D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8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1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8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4D8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04D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8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manesociety.org/issues/pet_overpopulation/facts/pet_ownership_statistic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Stevens</dc:creator>
  <cp:lastModifiedBy>Joellen Secondo</cp:lastModifiedBy>
  <cp:revision>2</cp:revision>
  <dcterms:created xsi:type="dcterms:W3CDTF">2016-12-19T19:45:00Z</dcterms:created>
  <dcterms:modified xsi:type="dcterms:W3CDTF">2016-12-19T19:45:00Z</dcterms:modified>
</cp:coreProperties>
</file>